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89C" w:rsidRDefault="007A1AF2" w:rsidP="0069289C">
      <w:pPr>
        <w:jc w:val="center"/>
        <w:rPr>
          <w:rFonts w:hint="eastAsia"/>
          <w:b/>
          <w:sz w:val="32"/>
          <w:szCs w:val="32"/>
        </w:rPr>
      </w:pPr>
      <w:r w:rsidRPr="00595C3F">
        <w:rPr>
          <w:rFonts w:hint="eastAsia"/>
          <w:b/>
          <w:sz w:val="32"/>
          <w:szCs w:val="32"/>
        </w:rPr>
        <w:t>物理治疗、作业治疗、言语治疗和吞咽障碍治疗、假肢矫形康复治疗基本技能训练评分标准</w:t>
      </w:r>
    </w:p>
    <w:p w:rsidR="00555720" w:rsidRPr="0069289C" w:rsidRDefault="0069289C" w:rsidP="0069289C">
      <w:pPr>
        <w:rPr>
          <w:b/>
          <w:sz w:val="32"/>
          <w:szCs w:val="32"/>
        </w:rPr>
      </w:pPr>
      <w:r>
        <w:rPr>
          <w:rFonts w:hint="eastAsia"/>
          <w:sz w:val="28"/>
          <w:szCs w:val="28"/>
        </w:rPr>
        <w:t>姓名：</w:t>
      </w:r>
      <w:r w:rsidRPr="0069289C">
        <w:rPr>
          <w:rFonts w:hint="eastAsia"/>
          <w:sz w:val="28"/>
          <w:szCs w:val="28"/>
          <w:u w:val="single"/>
        </w:rPr>
        <w:t xml:space="preserve">        </w:t>
      </w:r>
      <w:r>
        <w:rPr>
          <w:rFonts w:hint="eastAsia"/>
          <w:sz w:val="28"/>
          <w:szCs w:val="28"/>
          <w:u w:val="single"/>
        </w:rPr>
        <w:t xml:space="preserve">  </w:t>
      </w:r>
      <w:r w:rsidRPr="0069289C">
        <w:rPr>
          <w:rFonts w:hint="eastAsia"/>
          <w:sz w:val="28"/>
          <w:szCs w:val="28"/>
          <w:u w:val="single"/>
        </w:rPr>
        <w:t xml:space="preserve">     </w:t>
      </w:r>
      <w:r>
        <w:rPr>
          <w:rFonts w:hint="eastAsia"/>
          <w:sz w:val="28"/>
          <w:szCs w:val="28"/>
        </w:rPr>
        <w:t xml:space="preserve"> </w:t>
      </w:r>
      <w:r>
        <w:rPr>
          <w:rFonts w:hint="eastAsia"/>
          <w:sz w:val="28"/>
          <w:szCs w:val="28"/>
        </w:rPr>
        <w:t>专业：</w:t>
      </w:r>
      <w:r w:rsidRPr="0069289C">
        <w:rPr>
          <w:rFonts w:hint="eastAsia"/>
          <w:sz w:val="28"/>
          <w:szCs w:val="28"/>
          <w:u w:val="single"/>
        </w:rPr>
        <w:t xml:space="preserve">      </w:t>
      </w:r>
      <w:r>
        <w:rPr>
          <w:rFonts w:hint="eastAsia"/>
          <w:sz w:val="28"/>
          <w:szCs w:val="28"/>
          <w:u w:val="single"/>
        </w:rPr>
        <w:t xml:space="preserve">  </w:t>
      </w:r>
      <w:r w:rsidRPr="0069289C">
        <w:rPr>
          <w:rFonts w:hint="eastAsia"/>
          <w:sz w:val="28"/>
          <w:szCs w:val="28"/>
          <w:u w:val="single"/>
        </w:rPr>
        <w:t xml:space="preserve">     </w:t>
      </w:r>
      <w:r>
        <w:rPr>
          <w:rFonts w:hint="eastAsia"/>
          <w:sz w:val="28"/>
          <w:szCs w:val="28"/>
        </w:rPr>
        <w:t>得分：</w:t>
      </w:r>
      <w:r w:rsidRPr="0069289C">
        <w:rPr>
          <w:rFonts w:hint="eastAsia"/>
          <w:sz w:val="28"/>
          <w:szCs w:val="28"/>
          <w:u w:val="single"/>
        </w:rPr>
        <w:t xml:space="preserve">         </w:t>
      </w:r>
      <w:r>
        <w:rPr>
          <w:rFonts w:hint="eastAsia"/>
          <w:sz w:val="28"/>
          <w:szCs w:val="28"/>
        </w:rPr>
        <w:t xml:space="preserve"> </w:t>
      </w:r>
    </w:p>
    <w:tbl>
      <w:tblPr>
        <w:tblStyle w:val="a5"/>
        <w:tblW w:w="0" w:type="auto"/>
        <w:jc w:val="center"/>
        <w:tblLook w:val="04A0"/>
      </w:tblPr>
      <w:tblGrid>
        <w:gridCol w:w="1242"/>
        <w:gridCol w:w="2127"/>
        <w:gridCol w:w="3402"/>
        <w:gridCol w:w="1751"/>
      </w:tblGrid>
      <w:tr w:rsidR="00555720" w:rsidRPr="00595C3F" w:rsidTr="0069289C">
        <w:trPr>
          <w:jc w:val="center"/>
        </w:trPr>
        <w:tc>
          <w:tcPr>
            <w:tcW w:w="3369" w:type="dxa"/>
            <w:gridSpan w:val="2"/>
          </w:tcPr>
          <w:p w:rsidR="00555720"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项目</w:t>
            </w:r>
          </w:p>
        </w:tc>
        <w:tc>
          <w:tcPr>
            <w:tcW w:w="3402" w:type="dxa"/>
          </w:tcPr>
          <w:p w:rsidR="00555720"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内容</w:t>
            </w:r>
          </w:p>
        </w:tc>
        <w:tc>
          <w:tcPr>
            <w:tcW w:w="1751" w:type="dxa"/>
          </w:tcPr>
          <w:p w:rsidR="00555720"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评分（百分制）</w:t>
            </w:r>
          </w:p>
        </w:tc>
      </w:tr>
      <w:tr w:rsidR="00B7608B" w:rsidRPr="00595C3F" w:rsidTr="0069289C">
        <w:trPr>
          <w:jc w:val="center"/>
        </w:trPr>
        <w:tc>
          <w:tcPr>
            <w:tcW w:w="1242" w:type="dxa"/>
            <w:vMerge w:val="restart"/>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物理治疗</w:t>
            </w: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肌力训练</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可根据徒手肌力评定结果对相应的肌群制定合适的肌力训练运动处方</w:t>
            </w:r>
          </w:p>
        </w:tc>
        <w:tc>
          <w:tcPr>
            <w:tcW w:w="1751" w:type="dxa"/>
          </w:tcPr>
          <w:p w:rsidR="00B7608B" w:rsidRPr="00595C3F" w:rsidRDefault="00C8315E"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15</w:t>
            </w:r>
            <w:r w:rsidR="00555720" w:rsidRPr="00595C3F">
              <w:rPr>
                <w:rFonts w:asciiTheme="minorEastAsia" w:hAnsiTheme="minorEastAsia" w:hint="eastAsia"/>
                <w:sz w:val="24"/>
                <w:szCs w:val="24"/>
              </w:rPr>
              <w:t>分</w:t>
            </w:r>
          </w:p>
        </w:tc>
      </w:tr>
      <w:tr w:rsidR="00B7608B" w:rsidRPr="00595C3F" w:rsidTr="0069289C">
        <w:trPr>
          <w:jc w:val="center"/>
        </w:trPr>
        <w:tc>
          <w:tcPr>
            <w:tcW w:w="1242" w:type="dxa"/>
            <w:vMerge/>
          </w:tcPr>
          <w:p w:rsidR="00B7608B" w:rsidRPr="00595C3F" w:rsidRDefault="00B7608B" w:rsidP="00595C3F">
            <w:pPr>
              <w:spacing w:line="360" w:lineRule="auto"/>
              <w:rPr>
                <w:rFonts w:asciiTheme="minorEastAsia" w:hAnsiTheme="minorEastAsia"/>
                <w:sz w:val="24"/>
                <w:szCs w:val="24"/>
              </w:rPr>
            </w:pP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肌张力控制训练</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可根据改良Ashworth评定量表结果对相应的肌群制定合适的肌张力控制牵拉方案</w:t>
            </w:r>
          </w:p>
        </w:tc>
        <w:tc>
          <w:tcPr>
            <w:tcW w:w="1751" w:type="dxa"/>
          </w:tcPr>
          <w:p w:rsidR="00B7608B" w:rsidRPr="00595C3F" w:rsidRDefault="00C8315E"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15</w:t>
            </w:r>
            <w:r w:rsidR="00555720" w:rsidRPr="00595C3F">
              <w:rPr>
                <w:rFonts w:asciiTheme="minorEastAsia" w:hAnsiTheme="minorEastAsia" w:hint="eastAsia"/>
                <w:sz w:val="24"/>
                <w:szCs w:val="24"/>
              </w:rPr>
              <w:t>分</w:t>
            </w:r>
          </w:p>
        </w:tc>
      </w:tr>
      <w:tr w:rsidR="00B7608B" w:rsidRPr="00595C3F" w:rsidTr="0069289C">
        <w:trPr>
          <w:jc w:val="center"/>
        </w:trPr>
        <w:tc>
          <w:tcPr>
            <w:tcW w:w="1242" w:type="dxa"/>
            <w:vMerge/>
          </w:tcPr>
          <w:p w:rsidR="00B7608B" w:rsidRPr="00595C3F" w:rsidRDefault="00B7608B" w:rsidP="00595C3F">
            <w:pPr>
              <w:spacing w:line="360" w:lineRule="auto"/>
              <w:rPr>
                <w:rFonts w:asciiTheme="minorEastAsia" w:hAnsiTheme="minorEastAsia"/>
                <w:sz w:val="24"/>
                <w:szCs w:val="24"/>
              </w:rPr>
            </w:pP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平衡训练</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可根据平衡三级分法对患者坐位平衡及站立平衡制定合理的平衡功能增强方案</w:t>
            </w:r>
          </w:p>
        </w:tc>
        <w:tc>
          <w:tcPr>
            <w:tcW w:w="1751" w:type="dxa"/>
          </w:tcPr>
          <w:p w:rsidR="00B7608B" w:rsidRPr="00595C3F" w:rsidRDefault="00C8315E"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15</w:t>
            </w:r>
            <w:r w:rsidR="00555720" w:rsidRPr="00595C3F">
              <w:rPr>
                <w:rFonts w:asciiTheme="minorEastAsia" w:hAnsiTheme="minorEastAsia" w:hint="eastAsia"/>
                <w:sz w:val="24"/>
                <w:szCs w:val="24"/>
              </w:rPr>
              <w:t>分</w:t>
            </w:r>
          </w:p>
        </w:tc>
      </w:tr>
      <w:tr w:rsidR="00B7608B" w:rsidRPr="00595C3F" w:rsidTr="0069289C">
        <w:trPr>
          <w:jc w:val="center"/>
        </w:trPr>
        <w:tc>
          <w:tcPr>
            <w:tcW w:w="1242" w:type="dxa"/>
            <w:vMerge/>
          </w:tcPr>
          <w:p w:rsidR="00B7608B" w:rsidRPr="00595C3F" w:rsidRDefault="00B7608B" w:rsidP="00595C3F">
            <w:pPr>
              <w:spacing w:line="360" w:lineRule="auto"/>
              <w:rPr>
                <w:rFonts w:asciiTheme="minorEastAsia" w:hAnsiTheme="minorEastAsia"/>
                <w:sz w:val="24"/>
                <w:szCs w:val="24"/>
              </w:rPr>
            </w:pP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转移训练</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可根据患者转移功能状况制定合理的轮椅至床的转移方法</w:t>
            </w:r>
          </w:p>
        </w:tc>
        <w:tc>
          <w:tcPr>
            <w:tcW w:w="1751" w:type="dxa"/>
          </w:tcPr>
          <w:p w:rsidR="00B7608B" w:rsidRPr="00595C3F" w:rsidRDefault="00C8315E"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15</w:t>
            </w:r>
            <w:r w:rsidR="00555720" w:rsidRPr="00595C3F">
              <w:rPr>
                <w:rFonts w:asciiTheme="minorEastAsia" w:hAnsiTheme="minorEastAsia" w:hint="eastAsia"/>
                <w:sz w:val="24"/>
                <w:szCs w:val="24"/>
              </w:rPr>
              <w:t>分</w:t>
            </w:r>
          </w:p>
        </w:tc>
      </w:tr>
      <w:tr w:rsidR="00B7608B" w:rsidRPr="00595C3F" w:rsidTr="0069289C">
        <w:trPr>
          <w:jc w:val="center"/>
        </w:trPr>
        <w:tc>
          <w:tcPr>
            <w:tcW w:w="124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作业治疗</w:t>
            </w: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日常生活能力训练</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可根据Barthel</w:t>
            </w:r>
            <w:r w:rsidR="00555720" w:rsidRPr="00595C3F">
              <w:rPr>
                <w:rFonts w:asciiTheme="minorEastAsia" w:hAnsiTheme="minorEastAsia" w:hint="eastAsia"/>
                <w:sz w:val="24"/>
                <w:szCs w:val="24"/>
              </w:rPr>
              <w:t>评分</w:t>
            </w:r>
            <w:r w:rsidRPr="00595C3F">
              <w:rPr>
                <w:rFonts w:asciiTheme="minorEastAsia" w:hAnsiTheme="minorEastAsia" w:hint="eastAsia"/>
                <w:sz w:val="24"/>
                <w:szCs w:val="24"/>
              </w:rPr>
              <w:t>量表得分制定合理的提高患者日常生活能力的治疗方法</w:t>
            </w:r>
          </w:p>
        </w:tc>
        <w:tc>
          <w:tcPr>
            <w:tcW w:w="1751" w:type="dxa"/>
          </w:tcPr>
          <w:p w:rsidR="00B7608B" w:rsidRPr="00595C3F" w:rsidRDefault="00C8315E"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w:t>
            </w:r>
            <w:r w:rsidR="00555720" w:rsidRPr="00595C3F">
              <w:rPr>
                <w:rFonts w:asciiTheme="minorEastAsia" w:hAnsiTheme="minorEastAsia" w:hint="eastAsia"/>
                <w:sz w:val="24"/>
                <w:szCs w:val="24"/>
              </w:rPr>
              <w:t>0分</w:t>
            </w:r>
          </w:p>
        </w:tc>
      </w:tr>
      <w:tr w:rsidR="00B7608B" w:rsidRPr="00595C3F" w:rsidTr="0069289C">
        <w:trPr>
          <w:jc w:val="center"/>
        </w:trPr>
        <w:tc>
          <w:tcPr>
            <w:tcW w:w="1242" w:type="dxa"/>
            <w:vMerge w:val="restart"/>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言语及吞咽障碍治疗</w:t>
            </w: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言语治疗</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可判断患者有无言语功能障碍并根据情况制定治疗计划</w:t>
            </w:r>
          </w:p>
        </w:tc>
        <w:tc>
          <w:tcPr>
            <w:tcW w:w="1751" w:type="dxa"/>
          </w:tcPr>
          <w:p w:rsidR="00B7608B"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10分</w:t>
            </w:r>
          </w:p>
        </w:tc>
      </w:tr>
      <w:tr w:rsidR="00B7608B" w:rsidRPr="00595C3F" w:rsidTr="0069289C">
        <w:trPr>
          <w:jc w:val="center"/>
        </w:trPr>
        <w:tc>
          <w:tcPr>
            <w:tcW w:w="1242" w:type="dxa"/>
            <w:vMerge/>
          </w:tcPr>
          <w:p w:rsidR="00B7608B" w:rsidRPr="00595C3F" w:rsidRDefault="00B7608B" w:rsidP="00595C3F">
            <w:pPr>
              <w:spacing w:line="360" w:lineRule="auto"/>
              <w:rPr>
                <w:rFonts w:asciiTheme="minorEastAsia" w:hAnsiTheme="minorEastAsia"/>
                <w:sz w:val="24"/>
                <w:szCs w:val="24"/>
              </w:rPr>
            </w:pP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吞咽障碍治疗</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noProof/>
                <w:sz w:val="24"/>
                <w:szCs w:val="24"/>
              </w:rPr>
              <w:t>可根据洼田饮水试验结果判断患者是否需要进行吞咽功能训练并制定合理的治疗计划</w:t>
            </w:r>
          </w:p>
        </w:tc>
        <w:tc>
          <w:tcPr>
            <w:tcW w:w="1751" w:type="dxa"/>
          </w:tcPr>
          <w:p w:rsidR="00B7608B"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10分</w:t>
            </w:r>
          </w:p>
        </w:tc>
      </w:tr>
      <w:tr w:rsidR="00B7608B" w:rsidRPr="00595C3F" w:rsidTr="0069289C">
        <w:trPr>
          <w:jc w:val="center"/>
        </w:trPr>
        <w:tc>
          <w:tcPr>
            <w:tcW w:w="124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假肢矫形器选择</w:t>
            </w:r>
          </w:p>
        </w:tc>
        <w:tc>
          <w:tcPr>
            <w:tcW w:w="2127"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假肢矫形器选择</w:t>
            </w:r>
          </w:p>
        </w:tc>
        <w:tc>
          <w:tcPr>
            <w:tcW w:w="3402" w:type="dxa"/>
          </w:tcPr>
          <w:p w:rsidR="00B7608B" w:rsidRPr="00595C3F" w:rsidRDefault="00B7608B" w:rsidP="00595C3F">
            <w:pPr>
              <w:spacing w:line="360" w:lineRule="auto"/>
              <w:rPr>
                <w:rFonts w:asciiTheme="minorEastAsia" w:hAnsiTheme="minorEastAsia"/>
                <w:sz w:val="24"/>
                <w:szCs w:val="24"/>
              </w:rPr>
            </w:pPr>
            <w:r w:rsidRPr="00595C3F">
              <w:rPr>
                <w:rFonts w:asciiTheme="minorEastAsia" w:hAnsiTheme="minorEastAsia" w:hint="eastAsia"/>
                <w:sz w:val="24"/>
                <w:szCs w:val="24"/>
              </w:rPr>
              <w:t>可根据患者肢体功能状况判断是否需要装配假肢矫形器并选择合适的</w:t>
            </w:r>
            <w:r w:rsidR="00555720" w:rsidRPr="00595C3F">
              <w:rPr>
                <w:rFonts w:asciiTheme="minorEastAsia" w:hAnsiTheme="minorEastAsia" w:hint="eastAsia"/>
                <w:sz w:val="24"/>
                <w:szCs w:val="24"/>
              </w:rPr>
              <w:t>假肢矫形器</w:t>
            </w:r>
          </w:p>
        </w:tc>
        <w:tc>
          <w:tcPr>
            <w:tcW w:w="1751" w:type="dxa"/>
          </w:tcPr>
          <w:p w:rsidR="00B7608B" w:rsidRPr="00595C3F" w:rsidRDefault="00555720"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10分</w:t>
            </w:r>
          </w:p>
        </w:tc>
      </w:tr>
      <w:tr w:rsidR="00A630B9" w:rsidRPr="00595C3F" w:rsidTr="0069289C">
        <w:trPr>
          <w:jc w:val="center"/>
        </w:trPr>
        <w:tc>
          <w:tcPr>
            <w:tcW w:w="1242" w:type="dxa"/>
          </w:tcPr>
          <w:p w:rsidR="00A630B9" w:rsidRPr="00595C3F" w:rsidRDefault="00A630B9" w:rsidP="00595C3F">
            <w:pPr>
              <w:spacing w:line="360" w:lineRule="auto"/>
              <w:rPr>
                <w:rFonts w:asciiTheme="minorEastAsia" w:hAnsiTheme="minorEastAsia"/>
                <w:sz w:val="24"/>
                <w:szCs w:val="24"/>
              </w:rPr>
            </w:pPr>
            <w:r w:rsidRPr="00595C3F">
              <w:rPr>
                <w:rFonts w:asciiTheme="minorEastAsia" w:hAnsiTheme="minorEastAsia" w:hint="eastAsia"/>
                <w:sz w:val="24"/>
                <w:szCs w:val="24"/>
              </w:rPr>
              <w:t>总分</w:t>
            </w:r>
          </w:p>
        </w:tc>
        <w:tc>
          <w:tcPr>
            <w:tcW w:w="5529" w:type="dxa"/>
            <w:gridSpan w:val="2"/>
          </w:tcPr>
          <w:p w:rsidR="00A630B9" w:rsidRPr="00595C3F" w:rsidRDefault="00A630B9" w:rsidP="00595C3F">
            <w:pPr>
              <w:spacing w:line="360" w:lineRule="auto"/>
              <w:rPr>
                <w:rFonts w:asciiTheme="minorEastAsia" w:hAnsiTheme="minorEastAsia"/>
                <w:sz w:val="24"/>
                <w:szCs w:val="24"/>
              </w:rPr>
            </w:pPr>
          </w:p>
        </w:tc>
        <w:tc>
          <w:tcPr>
            <w:tcW w:w="1751" w:type="dxa"/>
          </w:tcPr>
          <w:p w:rsidR="00A630B9" w:rsidRPr="00595C3F" w:rsidRDefault="00A630B9" w:rsidP="00595C3F">
            <w:pPr>
              <w:spacing w:line="360" w:lineRule="auto"/>
              <w:jc w:val="center"/>
              <w:rPr>
                <w:rFonts w:asciiTheme="minorEastAsia" w:hAnsiTheme="minorEastAsia"/>
                <w:sz w:val="24"/>
                <w:szCs w:val="24"/>
              </w:rPr>
            </w:pPr>
            <w:r w:rsidRPr="00595C3F">
              <w:rPr>
                <w:rFonts w:asciiTheme="minorEastAsia" w:hAnsiTheme="minorEastAsia" w:hint="eastAsia"/>
                <w:sz w:val="24"/>
                <w:szCs w:val="24"/>
              </w:rPr>
              <w:t>100分</w:t>
            </w:r>
          </w:p>
        </w:tc>
      </w:tr>
    </w:tbl>
    <w:p w:rsidR="007A1AF2" w:rsidRDefault="007A1AF2"/>
    <w:sectPr w:rsidR="007A1AF2" w:rsidSect="00341D6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263" w:rsidRDefault="00E37263" w:rsidP="007A1AF2">
      <w:r>
        <w:separator/>
      </w:r>
    </w:p>
  </w:endnote>
  <w:endnote w:type="continuationSeparator" w:id="0">
    <w:p w:rsidR="00E37263" w:rsidRDefault="00E37263" w:rsidP="007A1A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263" w:rsidRDefault="00E37263" w:rsidP="007A1AF2">
      <w:r>
        <w:separator/>
      </w:r>
    </w:p>
  </w:footnote>
  <w:footnote w:type="continuationSeparator" w:id="0">
    <w:p w:rsidR="00E37263" w:rsidRDefault="00E37263" w:rsidP="007A1A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C3F" w:rsidRPr="00B20732" w:rsidRDefault="0069289C" w:rsidP="00595C3F">
    <w:pPr>
      <w:pStyle w:val="a3"/>
      <w:ind w:firstLine="560"/>
      <w:rPr>
        <w:sz w:val="28"/>
        <w:szCs w:val="28"/>
      </w:rPr>
    </w:pPr>
    <w:r>
      <w:rPr>
        <w:rFonts w:hint="eastAsia"/>
        <w:sz w:val="28"/>
        <w:szCs w:val="28"/>
      </w:rPr>
      <w:t>曲靖市康复医学</w:t>
    </w:r>
    <w:r w:rsidR="00595C3F" w:rsidRPr="00B20732">
      <w:rPr>
        <w:rFonts w:hint="eastAsia"/>
        <w:sz w:val="28"/>
        <w:szCs w:val="28"/>
      </w:rPr>
      <w:t>诊疗质量控制中心</w:t>
    </w:r>
  </w:p>
  <w:p w:rsidR="00595C3F" w:rsidRDefault="00595C3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1AF2"/>
    <w:rsid w:val="00341D69"/>
    <w:rsid w:val="004F6B75"/>
    <w:rsid w:val="00555720"/>
    <w:rsid w:val="00595C3F"/>
    <w:rsid w:val="0069289C"/>
    <w:rsid w:val="0073513B"/>
    <w:rsid w:val="007A1AF2"/>
    <w:rsid w:val="009D6EB8"/>
    <w:rsid w:val="00A630B9"/>
    <w:rsid w:val="00B7608B"/>
    <w:rsid w:val="00C8315E"/>
    <w:rsid w:val="00E372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D6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1A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A1AF2"/>
    <w:rPr>
      <w:sz w:val="18"/>
      <w:szCs w:val="18"/>
    </w:rPr>
  </w:style>
  <w:style w:type="paragraph" w:styleId="a4">
    <w:name w:val="footer"/>
    <w:basedOn w:val="a"/>
    <w:link w:val="Char0"/>
    <w:uiPriority w:val="99"/>
    <w:semiHidden/>
    <w:unhideWhenUsed/>
    <w:rsid w:val="007A1AF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A1AF2"/>
    <w:rPr>
      <w:sz w:val="18"/>
      <w:szCs w:val="18"/>
    </w:rPr>
  </w:style>
  <w:style w:type="table" w:styleId="a5">
    <w:name w:val="Table Grid"/>
    <w:basedOn w:val="a1"/>
    <w:uiPriority w:val="59"/>
    <w:rsid w:val="00B7608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Char1"/>
    <w:uiPriority w:val="99"/>
    <w:semiHidden/>
    <w:unhideWhenUsed/>
    <w:rsid w:val="00B7608B"/>
    <w:rPr>
      <w:sz w:val="18"/>
      <w:szCs w:val="18"/>
    </w:rPr>
  </w:style>
  <w:style w:type="character" w:customStyle="1" w:styleId="Char1">
    <w:name w:val="批注框文本 Char"/>
    <w:basedOn w:val="a0"/>
    <w:link w:val="a6"/>
    <w:uiPriority w:val="99"/>
    <w:semiHidden/>
    <w:rsid w:val="00B7608B"/>
    <w:rPr>
      <w:sz w:val="18"/>
      <w:szCs w:val="18"/>
    </w:rPr>
  </w:style>
</w:styles>
</file>

<file path=word/webSettings.xml><?xml version="1.0" encoding="utf-8"?>
<w:webSettings xmlns:r="http://schemas.openxmlformats.org/officeDocument/2006/relationships" xmlns:w="http://schemas.openxmlformats.org/wordprocessingml/2006/main">
  <w:divs>
    <w:div w:id="27672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75</Words>
  <Characters>433</Characters>
  <Application>Microsoft Office Word</Application>
  <DocSecurity>0</DocSecurity>
  <Lines>3</Lines>
  <Paragraphs>1</Paragraphs>
  <ScaleCrop>false</ScaleCrop>
  <Company/>
  <LinksUpToDate>false</LinksUpToDate>
  <CharactersWithSpaces>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dc:creator>
  <cp:keywords/>
  <dc:description/>
  <cp:lastModifiedBy>helloworld</cp:lastModifiedBy>
  <cp:revision>8</cp:revision>
  <dcterms:created xsi:type="dcterms:W3CDTF">2017-05-05T11:54:00Z</dcterms:created>
  <dcterms:modified xsi:type="dcterms:W3CDTF">2018-06-08T07:28:00Z</dcterms:modified>
</cp:coreProperties>
</file>